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17D6" w14:textId="77777777" w:rsidR="00C866F0" w:rsidRPr="007A6ACF" w:rsidRDefault="00C866F0" w:rsidP="00C866F0">
      <w:pPr>
        <w:pStyle w:val="NormalWeb"/>
        <w:spacing w:before="280" w:after="280"/>
        <w:rPr>
          <w:rFonts w:ascii="Arial" w:hAnsi="Arial" w:cs="Arial"/>
          <w:sz w:val="22"/>
          <w:szCs w:val="22"/>
        </w:rPr>
      </w:pPr>
      <w:r w:rsidRPr="007A6ACF">
        <w:rPr>
          <w:rFonts w:ascii="Arial" w:hAnsi="Arial" w:cs="Arial"/>
          <w:sz w:val="22"/>
          <w:szCs w:val="22"/>
        </w:rPr>
        <w:t>To: [</w:t>
      </w:r>
      <w:r w:rsidRPr="007A6ACF">
        <w:rPr>
          <w:rFonts w:ascii="Arial" w:hAnsi="Arial" w:cs="Arial"/>
          <w:sz w:val="22"/>
          <w:szCs w:val="22"/>
          <w:highlight w:val="yellow"/>
        </w:rPr>
        <w:t>Insert organisation name</w:t>
      </w:r>
      <w:r w:rsidRPr="007A6ACF">
        <w:rPr>
          <w:rFonts w:ascii="Arial" w:hAnsi="Arial" w:cs="Arial"/>
          <w:sz w:val="22"/>
          <w:szCs w:val="22"/>
        </w:rPr>
        <w:t xml:space="preserve">] </w:t>
      </w:r>
    </w:p>
    <w:p w14:paraId="4C9D41B6" w14:textId="77777777" w:rsidR="00C866F0" w:rsidRPr="007A6ACF" w:rsidRDefault="00C866F0" w:rsidP="00C866F0">
      <w:pPr>
        <w:pStyle w:val="NormalWeb"/>
        <w:spacing w:before="280" w:after="280"/>
        <w:rPr>
          <w:rFonts w:ascii="Arial" w:hAnsi="Arial" w:cs="Arial"/>
          <w:sz w:val="22"/>
          <w:szCs w:val="22"/>
        </w:rPr>
      </w:pPr>
      <w:r w:rsidRPr="007A6ACF">
        <w:rPr>
          <w:rFonts w:ascii="Arial" w:hAnsi="Arial" w:cs="Arial"/>
          <w:sz w:val="22"/>
          <w:szCs w:val="22"/>
        </w:rPr>
        <w:t>*Delete as appropriate</w:t>
      </w:r>
    </w:p>
    <w:p w14:paraId="47EEBC35"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 xml:space="preserve">I/We* acknowledge that all children can be exposed to diseases that can have serious, if not fatal, consequences, for example, measles, mumps, meningitis and polio. The only way to protect children is by immunisation; this will also help to protect other people with whom the child may come into contact, such as those with weakened immune systems, newborn babies or the elderly. </w:t>
      </w:r>
    </w:p>
    <w:p w14:paraId="2CB715F8"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I/We* also acknowledge that immunisation is the safest and best defence against epidemics that can kill or disable both adults and children. I/We* understand that vaccines work by making the body produce antibodies which are used to fight diseases without infecting the person with the disease.</w:t>
      </w:r>
    </w:p>
    <w:p w14:paraId="06D2A756"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Considering the above, I/we* would like to advise [</w:t>
      </w:r>
      <w:r w:rsidRPr="001C2538">
        <w:rPr>
          <w:rFonts w:ascii="Arial" w:hAnsi="Arial" w:cs="Arial"/>
          <w:sz w:val="22"/>
          <w:szCs w:val="22"/>
          <w:highlight w:val="yellow"/>
        </w:rPr>
        <w:t>insert organisation name</w:t>
      </w:r>
      <w:r w:rsidRPr="001C2538">
        <w:rPr>
          <w:rFonts w:ascii="Arial" w:hAnsi="Arial" w:cs="Arial"/>
          <w:sz w:val="22"/>
          <w:szCs w:val="22"/>
        </w:rPr>
        <w:t xml:space="preserve">] that I/we* do not wish for my/our child to participate in the NHS childhood immunisation schedule. </w:t>
      </w:r>
    </w:p>
    <w:p w14:paraId="5A6A325B"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 xml:space="preserve">I/We* assume full responsibility for my/our* decision and confirm that I/we* have read and understand the above statement about the associated risks and benefits and the importance of childhood immunisations in reducing the risk of my/our child contracting serious, potentially fatal diseases. </w:t>
      </w:r>
    </w:p>
    <w:p w14:paraId="371ABC07"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 xml:space="preserve">Furthermore, please do not send me/us* any further invitations for childhood immunisations. </w:t>
      </w:r>
    </w:p>
    <w:p w14:paraId="17AC32C2"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 xml:space="preserve">I/We* understand that my/our* child can be restored to the vaccination schedule at any time by contacting the practice. </w:t>
      </w:r>
    </w:p>
    <w:p w14:paraId="44240AA0" w14:textId="77777777" w:rsidR="00C866F0" w:rsidRPr="001C2538" w:rsidRDefault="00C866F0" w:rsidP="00C866F0">
      <w:pPr>
        <w:pStyle w:val="NormalWeb"/>
        <w:shd w:val="clear" w:color="auto" w:fill="FFFFFF"/>
        <w:spacing w:beforeAutospacing="0" w:afterAutospacing="0"/>
        <w:rPr>
          <w:rFonts w:ascii="Arial" w:hAnsi="Arial" w:cs="Arial"/>
          <w:color w:val="000000" w:themeColor="text1"/>
          <w:sz w:val="22"/>
          <w:szCs w:val="22"/>
        </w:rPr>
      </w:pPr>
      <w:r w:rsidRPr="001C2538">
        <w:rPr>
          <w:rFonts w:ascii="Arial" w:hAnsi="Arial" w:cs="Arial"/>
          <w:color w:val="000000" w:themeColor="text1"/>
          <w:sz w:val="22"/>
          <w:szCs w:val="22"/>
        </w:rPr>
        <w:t xml:space="preserve">The </w:t>
      </w:r>
      <w:hyperlink r:id="rId5">
        <w:r w:rsidRPr="001C2538">
          <w:rPr>
            <w:rStyle w:val="Hyperlink"/>
            <w:rFonts w:ascii="Arial" w:eastAsiaTheme="majorEastAsia" w:hAnsi="Arial" w:cs="Arial"/>
            <w:sz w:val="22"/>
            <w:szCs w:val="22"/>
          </w:rPr>
          <w:t>Green Book Chapter 2: Consent</w:t>
        </w:r>
      </w:hyperlink>
      <w:r w:rsidRPr="001C2538">
        <w:rPr>
          <w:rFonts w:ascii="Arial" w:hAnsi="Arial" w:cs="Arial"/>
          <w:color w:val="000000" w:themeColor="text1"/>
          <w:sz w:val="22"/>
          <w:szCs w:val="22"/>
        </w:rPr>
        <w:t xml:space="preserve"> states that </w:t>
      </w:r>
      <w:r w:rsidRPr="001C2538">
        <w:rPr>
          <w:rFonts w:ascii="Arial" w:hAnsi="Arial" w:cs="Arial"/>
          <w:sz w:val="22"/>
          <w:szCs w:val="22"/>
        </w:rPr>
        <w:t>the consent of one person with parental responsibility is usually sufficient. However, if one parent agrees to immunisation but the other disagrees, the immunisation should not be conducted unless both parents can agree to immunisation or there is a specific court approval that the immunisation is in the best interests of the child.</w:t>
      </w:r>
      <w:r w:rsidRPr="001C2538">
        <w:rPr>
          <w:rFonts w:ascii="Arial" w:hAnsi="Arial" w:cs="Arial"/>
          <w:color w:val="000000" w:themeColor="text1"/>
          <w:sz w:val="22"/>
          <w:szCs w:val="22"/>
        </w:rPr>
        <w:t xml:space="preserve"> </w:t>
      </w:r>
    </w:p>
    <w:p w14:paraId="35B88746"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 xml:space="preserve">I confirm I have sole parental responsibility for my child, and this is my decision </w:t>
      </w:r>
      <w:r w:rsidRPr="007A6ACF">
        <w:rPr>
          <w:rFonts w:ascii="Arial" w:eastAsia="Wingdings" w:hAnsi="Arial" w:cs="Arial"/>
          <w:sz w:val="22"/>
          <w:szCs w:val="22"/>
        </w:rPr>
        <w:t></w:t>
      </w:r>
    </w:p>
    <w:p w14:paraId="032A5888" w14:textId="77777777" w:rsidR="00C866F0" w:rsidRPr="001C2538" w:rsidRDefault="00C866F0" w:rsidP="00C866F0">
      <w:pPr>
        <w:pStyle w:val="NormalWeb"/>
        <w:spacing w:before="280" w:after="280"/>
        <w:rPr>
          <w:rFonts w:ascii="Arial" w:hAnsi="Arial" w:cs="Arial"/>
          <w:sz w:val="22"/>
          <w:szCs w:val="22"/>
        </w:rPr>
      </w:pPr>
      <w:r w:rsidRPr="001C2538">
        <w:rPr>
          <w:rFonts w:ascii="Arial" w:hAnsi="Arial" w:cs="Arial"/>
          <w:sz w:val="22"/>
          <w:szCs w:val="22"/>
        </w:rPr>
        <w:t xml:space="preserve">We confirm we have joint parental responsibility and are both agreed on this decision </w:t>
      </w:r>
      <w:r w:rsidRPr="007A6ACF">
        <w:rPr>
          <w:rFonts w:ascii="Arial" w:eastAsia="Wingdings" w:hAnsi="Arial" w:cs="Arial"/>
          <w:sz w:val="22"/>
          <w:szCs w:val="22"/>
        </w:rPr>
        <w:t></w:t>
      </w:r>
    </w:p>
    <w:tbl>
      <w:tblPr>
        <w:tblStyle w:val="TableGrid"/>
        <w:tblW w:w="9010" w:type="dxa"/>
        <w:tblLayout w:type="fixed"/>
        <w:tblLook w:val="04A0" w:firstRow="1" w:lastRow="0" w:firstColumn="1" w:lastColumn="0" w:noHBand="0" w:noVBand="1"/>
      </w:tblPr>
      <w:tblGrid>
        <w:gridCol w:w="2253"/>
        <w:gridCol w:w="2252"/>
        <w:gridCol w:w="2253"/>
        <w:gridCol w:w="2252"/>
      </w:tblGrid>
      <w:tr w:rsidR="00C866F0" w:rsidRPr="001C2538" w14:paraId="6EDE596B" w14:textId="77777777" w:rsidTr="007B434A">
        <w:tc>
          <w:tcPr>
            <w:tcW w:w="2252" w:type="dxa"/>
          </w:tcPr>
          <w:p w14:paraId="0A93138E"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Child’s surname</w:t>
            </w:r>
          </w:p>
          <w:p w14:paraId="4761E044" w14:textId="77777777" w:rsidR="00C866F0" w:rsidRPr="007A6ACF" w:rsidRDefault="00C866F0" w:rsidP="007B434A">
            <w:pPr>
              <w:pStyle w:val="NormalWeb"/>
              <w:spacing w:before="280"/>
              <w:rPr>
                <w:rFonts w:ascii="Arial" w:hAnsi="Arial" w:cs="Arial"/>
                <w:sz w:val="22"/>
                <w:szCs w:val="22"/>
              </w:rPr>
            </w:pPr>
          </w:p>
        </w:tc>
        <w:tc>
          <w:tcPr>
            <w:tcW w:w="2252" w:type="dxa"/>
          </w:tcPr>
          <w:p w14:paraId="10E56B96" w14:textId="77777777" w:rsidR="00C866F0" w:rsidRPr="007A6ACF" w:rsidRDefault="00C866F0" w:rsidP="007B434A">
            <w:pPr>
              <w:pStyle w:val="NormalWeb"/>
              <w:rPr>
                <w:rFonts w:ascii="Arial" w:hAnsi="Arial" w:cs="Arial"/>
                <w:sz w:val="22"/>
                <w:szCs w:val="22"/>
              </w:rPr>
            </w:pPr>
          </w:p>
        </w:tc>
        <w:tc>
          <w:tcPr>
            <w:tcW w:w="2253" w:type="dxa"/>
          </w:tcPr>
          <w:p w14:paraId="4C5D0A58" w14:textId="77777777" w:rsidR="00C866F0" w:rsidRPr="007A6ACF" w:rsidRDefault="00C866F0" w:rsidP="007B434A">
            <w:pPr>
              <w:pStyle w:val="NormalWeb"/>
              <w:rPr>
                <w:rFonts w:ascii="Arial" w:hAnsi="Arial" w:cs="Arial"/>
                <w:sz w:val="22"/>
                <w:szCs w:val="22"/>
              </w:rPr>
            </w:pPr>
            <w:r w:rsidRPr="007A6ACF">
              <w:rPr>
                <w:rFonts w:ascii="Arial" w:hAnsi="Arial" w:cs="Arial"/>
                <w:sz w:val="22"/>
                <w:szCs w:val="22"/>
              </w:rPr>
              <w:t>Child’s forename(s)</w:t>
            </w:r>
          </w:p>
        </w:tc>
        <w:tc>
          <w:tcPr>
            <w:tcW w:w="2252" w:type="dxa"/>
          </w:tcPr>
          <w:p w14:paraId="2862BC4B" w14:textId="77777777" w:rsidR="00C866F0" w:rsidRPr="007A6ACF" w:rsidRDefault="00C866F0" w:rsidP="007B434A">
            <w:pPr>
              <w:pStyle w:val="NormalWeb"/>
              <w:rPr>
                <w:rFonts w:ascii="Arial" w:hAnsi="Arial" w:cs="Arial"/>
                <w:sz w:val="22"/>
                <w:szCs w:val="22"/>
              </w:rPr>
            </w:pPr>
          </w:p>
        </w:tc>
      </w:tr>
      <w:tr w:rsidR="00C866F0" w:rsidRPr="001C2538" w14:paraId="33A698D7" w14:textId="77777777" w:rsidTr="007B434A">
        <w:tc>
          <w:tcPr>
            <w:tcW w:w="2252" w:type="dxa"/>
          </w:tcPr>
          <w:p w14:paraId="63194558"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Date of birth</w:t>
            </w:r>
          </w:p>
          <w:p w14:paraId="5B863B53" w14:textId="77777777" w:rsidR="00C866F0" w:rsidRPr="007A6ACF" w:rsidRDefault="00C866F0" w:rsidP="007B434A">
            <w:pPr>
              <w:pStyle w:val="NormalWeb"/>
              <w:spacing w:before="280"/>
              <w:rPr>
                <w:rFonts w:ascii="Arial" w:hAnsi="Arial" w:cs="Arial"/>
                <w:sz w:val="22"/>
                <w:szCs w:val="22"/>
              </w:rPr>
            </w:pPr>
          </w:p>
        </w:tc>
        <w:tc>
          <w:tcPr>
            <w:tcW w:w="2252" w:type="dxa"/>
          </w:tcPr>
          <w:p w14:paraId="479ED0BE" w14:textId="77777777" w:rsidR="00C866F0" w:rsidRPr="007A6ACF" w:rsidRDefault="00C866F0" w:rsidP="007B434A">
            <w:pPr>
              <w:pStyle w:val="NormalWeb"/>
              <w:rPr>
                <w:rFonts w:ascii="Arial" w:hAnsi="Arial" w:cs="Arial"/>
                <w:sz w:val="22"/>
                <w:szCs w:val="22"/>
              </w:rPr>
            </w:pPr>
          </w:p>
        </w:tc>
        <w:tc>
          <w:tcPr>
            <w:tcW w:w="2253" w:type="dxa"/>
          </w:tcPr>
          <w:p w14:paraId="32BAF0F3" w14:textId="77777777" w:rsidR="00C866F0" w:rsidRPr="007A6ACF" w:rsidRDefault="00C866F0" w:rsidP="007B434A">
            <w:pPr>
              <w:pStyle w:val="NormalWeb"/>
              <w:rPr>
                <w:rFonts w:ascii="Arial" w:hAnsi="Arial" w:cs="Arial"/>
                <w:sz w:val="22"/>
                <w:szCs w:val="22"/>
              </w:rPr>
            </w:pPr>
            <w:r w:rsidRPr="007A6ACF">
              <w:rPr>
                <w:rFonts w:ascii="Arial" w:hAnsi="Arial" w:cs="Arial"/>
                <w:sz w:val="22"/>
                <w:szCs w:val="22"/>
              </w:rPr>
              <w:t>NHS number</w:t>
            </w:r>
          </w:p>
        </w:tc>
        <w:tc>
          <w:tcPr>
            <w:tcW w:w="2252" w:type="dxa"/>
          </w:tcPr>
          <w:p w14:paraId="48BA71A5" w14:textId="77777777" w:rsidR="00C866F0" w:rsidRPr="007A6ACF" w:rsidRDefault="00C866F0" w:rsidP="007B434A">
            <w:pPr>
              <w:pStyle w:val="NormalWeb"/>
              <w:rPr>
                <w:rFonts w:ascii="Arial" w:hAnsi="Arial" w:cs="Arial"/>
                <w:sz w:val="22"/>
                <w:szCs w:val="22"/>
              </w:rPr>
            </w:pPr>
          </w:p>
        </w:tc>
      </w:tr>
    </w:tbl>
    <w:p w14:paraId="1942380A" w14:textId="77777777" w:rsidR="00C866F0" w:rsidRPr="007A6ACF" w:rsidRDefault="00C866F0" w:rsidP="00C866F0">
      <w:pPr>
        <w:pStyle w:val="NormalWeb"/>
        <w:spacing w:beforeAutospacing="0" w:afterAutospacing="0"/>
        <w:rPr>
          <w:rFonts w:ascii="Arial" w:hAnsi="Arial" w:cs="Arial"/>
          <w:sz w:val="22"/>
          <w:szCs w:val="22"/>
        </w:rPr>
      </w:pPr>
    </w:p>
    <w:p w14:paraId="1C6C997F" w14:textId="77777777" w:rsidR="00C866F0" w:rsidRPr="007A6ACF" w:rsidRDefault="00C866F0" w:rsidP="00C866F0">
      <w:pPr>
        <w:pStyle w:val="NormalWeb"/>
        <w:spacing w:beforeAutospacing="0" w:afterAutospacing="0"/>
        <w:rPr>
          <w:rFonts w:ascii="Arial" w:hAnsi="Arial" w:cs="Arial"/>
          <w:sz w:val="22"/>
          <w:szCs w:val="22"/>
        </w:rPr>
      </w:pPr>
      <w:r w:rsidRPr="007A6ACF">
        <w:rPr>
          <w:rFonts w:ascii="Arial" w:hAnsi="Arial" w:cs="Arial"/>
          <w:sz w:val="22"/>
          <w:szCs w:val="22"/>
        </w:rPr>
        <w:lastRenderedPageBreak/>
        <w:t>Continued overleaf:</w:t>
      </w:r>
    </w:p>
    <w:p w14:paraId="0D496A04" w14:textId="77777777" w:rsidR="00C866F0" w:rsidRDefault="00C866F0" w:rsidP="00C866F0">
      <w:pPr>
        <w:pStyle w:val="NormalWeb"/>
        <w:spacing w:beforeAutospacing="0" w:afterAutospacing="0"/>
        <w:rPr>
          <w:rFonts w:ascii="Arial" w:hAnsi="Arial" w:cs="Arial"/>
          <w:sz w:val="22"/>
          <w:szCs w:val="22"/>
        </w:rPr>
      </w:pPr>
    </w:p>
    <w:p w14:paraId="5474DCDD" w14:textId="77777777" w:rsidR="00C866F0" w:rsidRDefault="00C866F0" w:rsidP="00C866F0">
      <w:pPr>
        <w:pStyle w:val="NormalWeb"/>
        <w:spacing w:beforeAutospacing="0" w:afterAutospacing="0"/>
        <w:rPr>
          <w:rFonts w:ascii="Arial" w:hAnsi="Arial" w:cs="Arial"/>
          <w:sz w:val="22"/>
          <w:szCs w:val="22"/>
        </w:rPr>
      </w:pPr>
    </w:p>
    <w:p w14:paraId="2249FA15" w14:textId="77777777" w:rsidR="00C866F0" w:rsidRPr="007A6ACF" w:rsidRDefault="00C866F0" w:rsidP="00C866F0">
      <w:pPr>
        <w:pStyle w:val="NormalWeb"/>
        <w:spacing w:beforeAutospacing="0" w:afterAutospacing="0"/>
        <w:rPr>
          <w:rFonts w:ascii="Arial" w:hAnsi="Arial" w:cs="Arial"/>
          <w:sz w:val="22"/>
          <w:szCs w:val="22"/>
        </w:rPr>
      </w:pPr>
    </w:p>
    <w:p w14:paraId="0B0BAB68" w14:textId="77777777" w:rsidR="00C866F0" w:rsidRPr="007A6ACF" w:rsidRDefault="00C866F0" w:rsidP="00C866F0">
      <w:pPr>
        <w:pStyle w:val="NormalWeb"/>
        <w:spacing w:beforeAutospacing="0" w:afterAutospacing="0"/>
        <w:rPr>
          <w:rFonts w:ascii="Arial" w:hAnsi="Arial" w:cs="Arial"/>
          <w:sz w:val="22"/>
          <w:szCs w:val="22"/>
        </w:rPr>
      </w:pPr>
      <w:r w:rsidRPr="007A6ACF">
        <w:rPr>
          <w:rFonts w:ascii="Arial" w:hAnsi="Arial" w:cs="Arial"/>
          <w:sz w:val="22"/>
          <w:szCs w:val="22"/>
        </w:rPr>
        <w:t>Adult with parental responsibility 1:</w:t>
      </w:r>
    </w:p>
    <w:p w14:paraId="59BB7BF6" w14:textId="77777777" w:rsidR="00C866F0" w:rsidRPr="007A6ACF" w:rsidRDefault="00C866F0" w:rsidP="00C866F0">
      <w:pPr>
        <w:pStyle w:val="NormalWeb"/>
        <w:spacing w:beforeAutospacing="0" w:afterAutospacing="0"/>
        <w:rPr>
          <w:rFonts w:ascii="Arial" w:hAnsi="Arial" w:cs="Arial"/>
          <w:sz w:val="22"/>
          <w:szCs w:val="22"/>
        </w:rPr>
      </w:pPr>
    </w:p>
    <w:tbl>
      <w:tblPr>
        <w:tblStyle w:val="TableGrid"/>
        <w:tblW w:w="9010" w:type="dxa"/>
        <w:tblLayout w:type="fixed"/>
        <w:tblLook w:val="04A0" w:firstRow="1" w:lastRow="0" w:firstColumn="1" w:lastColumn="0" w:noHBand="0" w:noVBand="1"/>
      </w:tblPr>
      <w:tblGrid>
        <w:gridCol w:w="1695"/>
        <w:gridCol w:w="7315"/>
      </w:tblGrid>
      <w:tr w:rsidR="00C866F0" w:rsidRPr="001C2538" w14:paraId="71C43CA0" w14:textId="77777777" w:rsidTr="007B434A">
        <w:tc>
          <w:tcPr>
            <w:tcW w:w="1695" w:type="dxa"/>
          </w:tcPr>
          <w:p w14:paraId="088F7BA4"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Name</w:t>
            </w:r>
          </w:p>
          <w:p w14:paraId="0386EBF1" w14:textId="77777777" w:rsidR="00C866F0" w:rsidRPr="007A6ACF" w:rsidRDefault="00C866F0" w:rsidP="007B434A">
            <w:pPr>
              <w:pStyle w:val="NormalWeb"/>
              <w:spacing w:before="280"/>
              <w:rPr>
                <w:rFonts w:ascii="Arial" w:hAnsi="Arial" w:cs="Arial"/>
                <w:sz w:val="22"/>
                <w:szCs w:val="22"/>
              </w:rPr>
            </w:pPr>
          </w:p>
        </w:tc>
        <w:tc>
          <w:tcPr>
            <w:tcW w:w="7314" w:type="dxa"/>
          </w:tcPr>
          <w:p w14:paraId="6A163A37" w14:textId="77777777" w:rsidR="00C866F0" w:rsidRPr="007A6ACF" w:rsidRDefault="00C866F0" w:rsidP="007B434A">
            <w:pPr>
              <w:pStyle w:val="NormalWeb"/>
              <w:rPr>
                <w:rFonts w:ascii="Arial" w:hAnsi="Arial" w:cs="Arial"/>
                <w:sz w:val="22"/>
                <w:szCs w:val="22"/>
              </w:rPr>
            </w:pPr>
          </w:p>
        </w:tc>
      </w:tr>
      <w:tr w:rsidR="00C866F0" w:rsidRPr="001C2538" w14:paraId="7008FBE3" w14:textId="77777777" w:rsidTr="007B434A">
        <w:tc>
          <w:tcPr>
            <w:tcW w:w="1695" w:type="dxa"/>
          </w:tcPr>
          <w:p w14:paraId="1056AE81" w14:textId="77777777" w:rsidR="00C866F0" w:rsidRPr="007A6ACF" w:rsidRDefault="00C866F0" w:rsidP="007B434A">
            <w:pPr>
              <w:pStyle w:val="NormalWeb"/>
              <w:rPr>
                <w:rFonts w:ascii="Arial" w:hAnsi="Arial" w:cs="Arial"/>
                <w:sz w:val="22"/>
                <w:szCs w:val="22"/>
              </w:rPr>
            </w:pPr>
            <w:r w:rsidRPr="007A6ACF">
              <w:rPr>
                <w:rFonts w:ascii="Arial" w:hAnsi="Arial" w:cs="Arial"/>
                <w:sz w:val="22"/>
                <w:szCs w:val="22"/>
              </w:rPr>
              <w:t>Address</w:t>
            </w:r>
          </w:p>
        </w:tc>
        <w:tc>
          <w:tcPr>
            <w:tcW w:w="7314" w:type="dxa"/>
          </w:tcPr>
          <w:p w14:paraId="68713F63" w14:textId="77777777" w:rsidR="00C866F0" w:rsidRPr="007A6ACF" w:rsidRDefault="00C866F0" w:rsidP="007B434A">
            <w:pPr>
              <w:pStyle w:val="NormalWeb"/>
              <w:spacing w:after="280"/>
              <w:rPr>
                <w:rFonts w:ascii="Arial" w:hAnsi="Arial" w:cs="Arial"/>
                <w:sz w:val="22"/>
                <w:szCs w:val="22"/>
              </w:rPr>
            </w:pPr>
          </w:p>
          <w:p w14:paraId="5B999F77" w14:textId="77777777" w:rsidR="00C866F0" w:rsidRPr="007A6ACF" w:rsidRDefault="00C866F0" w:rsidP="007B434A">
            <w:pPr>
              <w:pStyle w:val="NormalWeb"/>
              <w:spacing w:before="280" w:after="280"/>
              <w:rPr>
                <w:rFonts w:ascii="Arial" w:hAnsi="Arial" w:cs="Arial"/>
                <w:sz w:val="22"/>
                <w:szCs w:val="22"/>
              </w:rPr>
            </w:pPr>
          </w:p>
          <w:p w14:paraId="2F8784A7" w14:textId="77777777" w:rsidR="00C866F0" w:rsidRPr="007A6ACF" w:rsidRDefault="00C866F0" w:rsidP="007B434A">
            <w:pPr>
              <w:pStyle w:val="NormalWeb"/>
              <w:spacing w:before="280" w:after="280"/>
              <w:rPr>
                <w:rFonts w:ascii="Arial" w:hAnsi="Arial" w:cs="Arial"/>
                <w:sz w:val="22"/>
                <w:szCs w:val="22"/>
              </w:rPr>
            </w:pPr>
          </w:p>
          <w:p w14:paraId="7CF8CE22" w14:textId="77777777" w:rsidR="00C866F0" w:rsidRPr="007A6ACF" w:rsidRDefault="00C866F0" w:rsidP="007B434A">
            <w:pPr>
              <w:pStyle w:val="NormalWeb"/>
              <w:spacing w:before="280"/>
              <w:rPr>
                <w:rFonts w:ascii="Arial" w:hAnsi="Arial" w:cs="Arial"/>
                <w:sz w:val="22"/>
                <w:szCs w:val="22"/>
              </w:rPr>
            </w:pPr>
          </w:p>
        </w:tc>
      </w:tr>
      <w:tr w:rsidR="00C866F0" w:rsidRPr="001C2538" w14:paraId="25C2AC67" w14:textId="77777777" w:rsidTr="007B434A">
        <w:tc>
          <w:tcPr>
            <w:tcW w:w="1695" w:type="dxa"/>
          </w:tcPr>
          <w:p w14:paraId="23B43851"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Postcode</w:t>
            </w:r>
          </w:p>
          <w:p w14:paraId="53E130D9" w14:textId="77777777" w:rsidR="00C866F0" w:rsidRPr="007A6ACF" w:rsidRDefault="00C866F0" w:rsidP="007B434A">
            <w:pPr>
              <w:pStyle w:val="NormalWeb"/>
              <w:spacing w:before="280"/>
              <w:rPr>
                <w:rFonts w:ascii="Arial" w:hAnsi="Arial" w:cs="Arial"/>
                <w:sz w:val="22"/>
                <w:szCs w:val="22"/>
              </w:rPr>
            </w:pPr>
          </w:p>
        </w:tc>
        <w:tc>
          <w:tcPr>
            <w:tcW w:w="7314" w:type="dxa"/>
          </w:tcPr>
          <w:p w14:paraId="011BE23B" w14:textId="77777777" w:rsidR="00C866F0" w:rsidRPr="007A6ACF" w:rsidRDefault="00C866F0" w:rsidP="007B434A">
            <w:pPr>
              <w:pStyle w:val="NormalWeb"/>
              <w:rPr>
                <w:rFonts w:ascii="Arial" w:hAnsi="Arial" w:cs="Arial"/>
                <w:sz w:val="22"/>
                <w:szCs w:val="22"/>
              </w:rPr>
            </w:pPr>
          </w:p>
        </w:tc>
      </w:tr>
      <w:tr w:rsidR="00C866F0" w:rsidRPr="001C2538" w14:paraId="6444BEF8" w14:textId="77777777" w:rsidTr="007B434A">
        <w:tc>
          <w:tcPr>
            <w:tcW w:w="1695" w:type="dxa"/>
          </w:tcPr>
          <w:p w14:paraId="385CC363"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Signature</w:t>
            </w:r>
          </w:p>
          <w:p w14:paraId="59C07562" w14:textId="77777777" w:rsidR="00C866F0" w:rsidRPr="007A6ACF" w:rsidRDefault="00C866F0" w:rsidP="007B434A">
            <w:pPr>
              <w:pStyle w:val="NormalWeb"/>
              <w:spacing w:before="280"/>
              <w:rPr>
                <w:rFonts w:ascii="Arial" w:hAnsi="Arial" w:cs="Arial"/>
                <w:sz w:val="22"/>
                <w:szCs w:val="22"/>
              </w:rPr>
            </w:pPr>
          </w:p>
        </w:tc>
        <w:tc>
          <w:tcPr>
            <w:tcW w:w="7314" w:type="dxa"/>
          </w:tcPr>
          <w:p w14:paraId="47640C9D" w14:textId="77777777" w:rsidR="00C866F0" w:rsidRPr="007A6ACF" w:rsidRDefault="00C866F0" w:rsidP="007B434A">
            <w:pPr>
              <w:pStyle w:val="NormalWeb"/>
              <w:rPr>
                <w:rFonts w:ascii="Arial" w:hAnsi="Arial" w:cs="Arial"/>
                <w:sz w:val="22"/>
                <w:szCs w:val="22"/>
              </w:rPr>
            </w:pPr>
          </w:p>
        </w:tc>
      </w:tr>
      <w:tr w:rsidR="00C866F0" w:rsidRPr="001C2538" w14:paraId="6A082FE7" w14:textId="77777777" w:rsidTr="007B434A">
        <w:tc>
          <w:tcPr>
            <w:tcW w:w="1695" w:type="dxa"/>
          </w:tcPr>
          <w:p w14:paraId="3C5F2B6D"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Date</w:t>
            </w:r>
          </w:p>
          <w:p w14:paraId="2A11CDB0" w14:textId="77777777" w:rsidR="00C866F0" w:rsidRPr="007A6ACF" w:rsidRDefault="00C866F0" w:rsidP="007B434A">
            <w:pPr>
              <w:pStyle w:val="NormalWeb"/>
              <w:spacing w:before="280"/>
              <w:rPr>
                <w:rFonts w:ascii="Arial" w:hAnsi="Arial" w:cs="Arial"/>
                <w:sz w:val="22"/>
                <w:szCs w:val="22"/>
              </w:rPr>
            </w:pPr>
          </w:p>
        </w:tc>
        <w:tc>
          <w:tcPr>
            <w:tcW w:w="7314" w:type="dxa"/>
          </w:tcPr>
          <w:p w14:paraId="080CB1A8" w14:textId="77777777" w:rsidR="00C866F0" w:rsidRPr="007A6ACF" w:rsidRDefault="00C866F0" w:rsidP="007B434A">
            <w:pPr>
              <w:pStyle w:val="NormalWeb"/>
              <w:rPr>
                <w:rFonts w:ascii="Arial" w:hAnsi="Arial" w:cs="Arial"/>
                <w:sz w:val="22"/>
                <w:szCs w:val="22"/>
              </w:rPr>
            </w:pPr>
          </w:p>
        </w:tc>
      </w:tr>
    </w:tbl>
    <w:p w14:paraId="5722A1C2" w14:textId="77777777" w:rsidR="00C866F0" w:rsidRPr="007A6ACF" w:rsidRDefault="00C866F0" w:rsidP="00C866F0">
      <w:pPr>
        <w:pStyle w:val="NormalWeb"/>
        <w:spacing w:before="280" w:after="280"/>
        <w:rPr>
          <w:rFonts w:ascii="Arial" w:hAnsi="Arial" w:cs="Arial"/>
          <w:sz w:val="22"/>
          <w:szCs w:val="22"/>
        </w:rPr>
      </w:pPr>
      <w:r w:rsidRPr="007A6ACF">
        <w:rPr>
          <w:rFonts w:ascii="Arial" w:hAnsi="Arial" w:cs="Arial"/>
          <w:sz w:val="22"/>
          <w:szCs w:val="22"/>
        </w:rPr>
        <w:t>Adult with parental responsibility 2:</w:t>
      </w:r>
    </w:p>
    <w:tbl>
      <w:tblPr>
        <w:tblStyle w:val="TableGrid"/>
        <w:tblW w:w="9010" w:type="dxa"/>
        <w:tblLayout w:type="fixed"/>
        <w:tblLook w:val="04A0" w:firstRow="1" w:lastRow="0" w:firstColumn="1" w:lastColumn="0" w:noHBand="0" w:noVBand="1"/>
      </w:tblPr>
      <w:tblGrid>
        <w:gridCol w:w="1695"/>
        <w:gridCol w:w="7315"/>
      </w:tblGrid>
      <w:tr w:rsidR="00C866F0" w:rsidRPr="001C2538" w14:paraId="057DEB5E" w14:textId="77777777" w:rsidTr="007B434A">
        <w:tc>
          <w:tcPr>
            <w:tcW w:w="1695" w:type="dxa"/>
          </w:tcPr>
          <w:p w14:paraId="66A47E71"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Name</w:t>
            </w:r>
          </w:p>
          <w:p w14:paraId="4F93B5A1" w14:textId="77777777" w:rsidR="00C866F0" w:rsidRPr="007A6ACF" w:rsidRDefault="00C866F0" w:rsidP="007B434A">
            <w:pPr>
              <w:pStyle w:val="NormalWeb"/>
              <w:spacing w:before="280"/>
              <w:rPr>
                <w:rFonts w:ascii="Arial" w:hAnsi="Arial" w:cs="Arial"/>
                <w:sz w:val="22"/>
                <w:szCs w:val="22"/>
              </w:rPr>
            </w:pPr>
          </w:p>
        </w:tc>
        <w:tc>
          <w:tcPr>
            <w:tcW w:w="7314" w:type="dxa"/>
          </w:tcPr>
          <w:p w14:paraId="70ABAFA3" w14:textId="77777777" w:rsidR="00C866F0" w:rsidRPr="007A6ACF" w:rsidRDefault="00C866F0" w:rsidP="007B434A">
            <w:pPr>
              <w:pStyle w:val="NormalWeb"/>
              <w:rPr>
                <w:rFonts w:ascii="Arial" w:hAnsi="Arial" w:cs="Arial"/>
                <w:sz w:val="22"/>
                <w:szCs w:val="22"/>
              </w:rPr>
            </w:pPr>
          </w:p>
        </w:tc>
      </w:tr>
      <w:tr w:rsidR="00C866F0" w:rsidRPr="001C2538" w14:paraId="08149D1C" w14:textId="77777777" w:rsidTr="007B434A">
        <w:tc>
          <w:tcPr>
            <w:tcW w:w="1695" w:type="dxa"/>
          </w:tcPr>
          <w:p w14:paraId="4ABB1F08" w14:textId="77777777" w:rsidR="00C866F0" w:rsidRPr="007A6ACF" w:rsidRDefault="00C866F0" w:rsidP="007B434A">
            <w:pPr>
              <w:pStyle w:val="NormalWeb"/>
              <w:rPr>
                <w:rFonts w:ascii="Arial" w:hAnsi="Arial" w:cs="Arial"/>
                <w:sz w:val="22"/>
                <w:szCs w:val="22"/>
              </w:rPr>
            </w:pPr>
            <w:r w:rsidRPr="007A6ACF">
              <w:rPr>
                <w:rFonts w:ascii="Arial" w:hAnsi="Arial" w:cs="Arial"/>
                <w:sz w:val="22"/>
                <w:szCs w:val="22"/>
              </w:rPr>
              <w:t>Address</w:t>
            </w:r>
          </w:p>
        </w:tc>
        <w:tc>
          <w:tcPr>
            <w:tcW w:w="7314" w:type="dxa"/>
          </w:tcPr>
          <w:p w14:paraId="07A2645B" w14:textId="77777777" w:rsidR="00C866F0" w:rsidRPr="007A6ACF" w:rsidRDefault="00C866F0" w:rsidP="007B434A">
            <w:pPr>
              <w:pStyle w:val="NormalWeb"/>
              <w:spacing w:after="280"/>
              <w:rPr>
                <w:rFonts w:ascii="Arial" w:hAnsi="Arial" w:cs="Arial"/>
                <w:sz w:val="22"/>
                <w:szCs w:val="22"/>
              </w:rPr>
            </w:pPr>
          </w:p>
          <w:p w14:paraId="7BF0A07E" w14:textId="77777777" w:rsidR="00C866F0" w:rsidRPr="007A6ACF" w:rsidRDefault="00C866F0" w:rsidP="007B434A">
            <w:pPr>
              <w:pStyle w:val="NormalWeb"/>
              <w:spacing w:before="280" w:after="280"/>
              <w:rPr>
                <w:rFonts w:ascii="Arial" w:hAnsi="Arial" w:cs="Arial"/>
                <w:sz w:val="22"/>
                <w:szCs w:val="22"/>
              </w:rPr>
            </w:pPr>
          </w:p>
          <w:p w14:paraId="5949ECC5" w14:textId="77777777" w:rsidR="00C866F0" w:rsidRPr="007A6ACF" w:rsidRDefault="00C866F0" w:rsidP="007B434A">
            <w:pPr>
              <w:pStyle w:val="NormalWeb"/>
              <w:spacing w:before="280" w:after="280"/>
              <w:rPr>
                <w:rFonts w:ascii="Arial" w:hAnsi="Arial" w:cs="Arial"/>
                <w:sz w:val="22"/>
                <w:szCs w:val="22"/>
              </w:rPr>
            </w:pPr>
          </w:p>
          <w:p w14:paraId="040D2A18" w14:textId="77777777" w:rsidR="00C866F0" w:rsidRPr="007A6ACF" w:rsidRDefault="00C866F0" w:rsidP="007B434A">
            <w:pPr>
              <w:pStyle w:val="NormalWeb"/>
              <w:spacing w:before="280"/>
              <w:rPr>
                <w:rFonts w:ascii="Arial" w:hAnsi="Arial" w:cs="Arial"/>
                <w:sz w:val="22"/>
                <w:szCs w:val="22"/>
              </w:rPr>
            </w:pPr>
          </w:p>
        </w:tc>
      </w:tr>
      <w:tr w:rsidR="00C866F0" w:rsidRPr="001C2538" w14:paraId="3499EDF3" w14:textId="77777777" w:rsidTr="007B434A">
        <w:tc>
          <w:tcPr>
            <w:tcW w:w="1695" w:type="dxa"/>
          </w:tcPr>
          <w:p w14:paraId="19DBEC1A"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Postcode</w:t>
            </w:r>
          </w:p>
          <w:p w14:paraId="24FD6C60" w14:textId="77777777" w:rsidR="00C866F0" w:rsidRPr="007A6ACF" w:rsidRDefault="00C866F0" w:rsidP="007B434A">
            <w:pPr>
              <w:pStyle w:val="NormalWeb"/>
              <w:spacing w:before="280"/>
              <w:rPr>
                <w:rFonts w:ascii="Arial" w:hAnsi="Arial" w:cs="Arial"/>
                <w:sz w:val="22"/>
                <w:szCs w:val="22"/>
              </w:rPr>
            </w:pPr>
          </w:p>
        </w:tc>
        <w:tc>
          <w:tcPr>
            <w:tcW w:w="7314" w:type="dxa"/>
          </w:tcPr>
          <w:p w14:paraId="29336AEE" w14:textId="77777777" w:rsidR="00C866F0" w:rsidRPr="007A6ACF" w:rsidRDefault="00C866F0" w:rsidP="007B434A">
            <w:pPr>
              <w:pStyle w:val="NormalWeb"/>
              <w:rPr>
                <w:rFonts w:ascii="Arial" w:hAnsi="Arial" w:cs="Arial"/>
                <w:sz w:val="22"/>
                <w:szCs w:val="22"/>
              </w:rPr>
            </w:pPr>
          </w:p>
        </w:tc>
      </w:tr>
      <w:tr w:rsidR="00C866F0" w:rsidRPr="001C2538" w14:paraId="488B03A3" w14:textId="77777777" w:rsidTr="007B434A">
        <w:tc>
          <w:tcPr>
            <w:tcW w:w="1695" w:type="dxa"/>
          </w:tcPr>
          <w:p w14:paraId="104A53AE"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Signature</w:t>
            </w:r>
          </w:p>
          <w:p w14:paraId="0E78E9DE" w14:textId="77777777" w:rsidR="00C866F0" w:rsidRPr="007A6ACF" w:rsidRDefault="00C866F0" w:rsidP="007B434A">
            <w:pPr>
              <w:pStyle w:val="NormalWeb"/>
              <w:spacing w:before="280"/>
              <w:rPr>
                <w:rFonts w:ascii="Arial" w:hAnsi="Arial" w:cs="Arial"/>
                <w:sz w:val="22"/>
                <w:szCs w:val="22"/>
              </w:rPr>
            </w:pPr>
          </w:p>
        </w:tc>
        <w:tc>
          <w:tcPr>
            <w:tcW w:w="7314" w:type="dxa"/>
          </w:tcPr>
          <w:p w14:paraId="4FB0B134" w14:textId="77777777" w:rsidR="00C866F0" w:rsidRPr="007A6ACF" w:rsidRDefault="00C866F0" w:rsidP="007B434A">
            <w:pPr>
              <w:pStyle w:val="NormalWeb"/>
              <w:rPr>
                <w:rFonts w:ascii="Arial" w:hAnsi="Arial" w:cs="Arial"/>
                <w:sz w:val="22"/>
                <w:szCs w:val="22"/>
              </w:rPr>
            </w:pPr>
          </w:p>
        </w:tc>
      </w:tr>
      <w:tr w:rsidR="00C866F0" w:rsidRPr="001C2538" w14:paraId="0E0EF68F" w14:textId="77777777" w:rsidTr="007B434A">
        <w:tc>
          <w:tcPr>
            <w:tcW w:w="1695" w:type="dxa"/>
          </w:tcPr>
          <w:p w14:paraId="181765B3" w14:textId="77777777" w:rsidR="00C866F0" w:rsidRPr="007A6ACF" w:rsidRDefault="00C866F0" w:rsidP="007B434A">
            <w:pPr>
              <w:pStyle w:val="NormalWeb"/>
              <w:spacing w:after="280"/>
              <w:rPr>
                <w:rFonts w:ascii="Arial" w:hAnsi="Arial" w:cs="Arial"/>
                <w:sz w:val="22"/>
                <w:szCs w:val="22"/>
              </w:rPr>
            </w:pPr>
            <w:r w:rsidRPr="007A6ACF">
              <w:rPr>
                <w:rFonts w:ascii="Arial" w:hAnsi="Arial" w:cs="Arial"/>
                <w:sz w:val="22"/>
                <w:szCs w:val="22"/>
              </w:rPr>
              <w:t>Date</w:t>
            </w:r>
          </w:p>
          <w:p w14:paraId="54A54391" w14:textId="77777777" w:rsidR="00C866F0" w:rsidRPr="007A6ACF" w:rsidRDefault="00C866F0" w:rsidP="007B434A">
            <w:pPr>
              <w:pStyle w:val="NormalWeb"/>
              <w:spacing w:before="280"/>
              <w:rPr>
                <w:rFonts w:ascii="Arial" w:hAnsi="Arial" w:cs="Arial"/>
                <w:sz w:val="22"/>
                <w:szCs w:val="22"/>
              </w:rPr>
            </w:pPr>
          </w:p>
        </w:tc>
        <w:tc>
          <w:tcPr>
            <w:tcW w:w="7314" w:type="dxa"/>
          </w:tcPr>
          <w:p w14:paraId="631DECB6" w14:textId="77777777" w:rsidR="00C866F0" w:rsidRPr="007A6ACF" w:rsidRDefault="00C866F0" w:rsidP="007B434A">
            <w:pPr>
              <w:pStyle w:val="NormalWeb"/>
              <w:rPr>
                <w:rFonts w:ascii="Arial" w:hAnsi="Arial" w:cs="Arial"/>
                <w:sz w:val="22"/>
                <w:szCs w:val="22"/>
              </w:rPr>
            </w:pPr>
          </w:p>
        </w:tc>
      </w:tr>
    </w:tbl>
    <w:p w14:paraId="6F1589C3" w14:textId="77777777" w:rsidR="00C866F0" w:rsidRPr="007A6ACF" w:rsidRDefault="00C866F0" w:rsidP="00C866F0">
      <w:pPr>
        <w:rPr>
          <w:rFonts w:ascii="Arial" w:hAnsi="Arial" w:cs="Arial"/>
          <w:color w:val="000000" w:themeColor="text1"/>
          <w:sz w:val="22"/>
          <w:szCs w:val="22"/>
        </w:rPr>
      </w:pPr>
    </w:p>
    <w:p w14:paraId="2852F86D" w14:textId="77777777" w:rsidR="00C866F0" w:rsidRPr="007A6ACF" w:rsidRDefault="00C866F0" w:rsidP="00C866F0">
      <w:pPr>
        <w:rPr>
          <w:rFonts w:ascii="Arial" w:hAnsi="Arial" w:cs="Arial"/>
          <w:sz w:val="22"/>
          <w:szCs w:val="22"/>
        </w:rPr>
      </w:pPr>
      <w:r w:rsidRPr="007A6ACF">
        <w:rPr>
          <w:rFonts w:ascii="Arial" w:hAnsi="Arial" w:cs="Arial"/>
          <w:color w:val="000000" w:themeColor="text1"/>
          <w:sz w:val="22"/>
          <w:szCs w:val="22"/>
        </w:rPr>
        <w:t>Please return this form to the practice as soon as possible.</w:t>
      </w:r>
    </w:p>
    <w:p w14:paraId="73772652" w14:textId="77777777" w:rsidR="00353293" w:rsidRDefault="00353293"/>
    <w:sectPr w:rsidR="00353293" w:rsidSect="00C866F0">
      <w:footerReference w:type="even" r:id="rId6"/>
      <w:footerReference w:type="default" r:id="rId7"/>
      <w:headerReference w:type="first" r:id="rId8"/>
      <w:footerReference w:type="first" r:id="rId9"/>
      <w:pgSz w:w="11900" w:h="16820"/>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Content>
      <w:p w14:paraId="37201CB6" w14:textId="77777777" w:rsidR="00C866F0" w:rsidRDefault="00C866F0"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5FA4A9B" w14:textId="77777777" w:rsidR="00C866F0" w:rsidRDefault="00C866F0"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Content>
      <w:p w14:paraId="65459F34" w14:textId="77777777" w:rsidR="00C866F0" w:rsidRDefault="00C866F0"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F97BBC" w14:textId="77777777" w:rsidR="00C866F0" w:rsidRDefault="00C866F0"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Content>
      <w:p w14:paraId="5A0445EB" w14:textId="77777777" w:rsidR="00C866F0" w:rsidRDefault="00C866F0"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FB2C2C" w14:textId="77777777" w:rsidR="00C866F0" w:rsidRDefault="00C866F0" w:rsidP="005E174E">
    <w:pPr>
      <w:pStyle w:val="Footer"/>
      <w:ind w:right="36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7E81" w14:textId="77777777" w:rsidR="00C866F0" w:rsidRDefault="00C866F0" w:rsidP="008575F3">
    <w:pPr>
      <w:jc w:val="center"/>
      <w:rPr>
        <w:rFonts w:ascii="Arial" w:eastAsia="Arial" w:hAnsi="Arial" w:cs="Arial"/>
        <w:b/>
        <w:sz w:val="36"/>
        <w:szCs w:val="36"/>
      </w:rPr>
    </w:pPr>
    <w:r>
      <w:rPr>
        <w:rFonts w:ascii="Arial" w:eastAsia="Arial" w:hAnsi="Arial" w:cs="Arial"/>
        <w:b/>
        <w:noProof/>
        <w:sz w:val="36"/>
        <w:szCs w:val="36"/>
      </w:rPr>
      <w:drawing>
        <wp:inline distT="0" distB="0" distL="0" distR="0" wp14:anchorId="4141BF37" wp14:editId="1251750E">
          <wp:extent cx="943540" cy="939383"/>
          <wp:effectExtent l="0" t="0" r="9525" b="0"/>
          <wp:docPr id="527723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23137" name="Picture 527723137"/>
                  <pic:cNvPicPr/>
                </pic:nvPicPr>
                <pic:blipFill>
                  <a:blip r:embed="rId1">
                    <a:extLst>
                      <a:ext uri="{28A0092B-C50C-407E-A947-70E740481C1C}">
                        <a14:useLocalDpi xmlns:a14="http://schemas.microsoft.com/office/drawing/2010/main" val="0"/>
                      </a:ext>
                    </a:extLst>
                  </a:blip>
                  <a:stretch>
                    <a:fillRect/>
                  </a:stretch>
                </pic:blipFill>
                <pic:spPr>
                  <a:xfrm>
                    <a:off x="0" y="0"/>
                    <a:ext cx="943540" cy="939383"/>
                  </a:xfrm>
                  <a:prstGeom prst="rect">
                    <a:avLst/>
                  </a:prstGeom>
                </pic:spPr>
              </pic:pic>
            </a:graphicData>
          </a:graphic>
        </wp:inline>
      </w:drawing>
    </w:r>
  </w:p>
  <w:p w14:paraId="09CF0065" w14:textId="77777777" w:rsidR="00C866F0" w:rsidRDefault="00C866F0" w:rsidP="008575F3">
    <w:pPr>
      <w:jc w:val="center"/>
      <w:rPr>
        <w:rFonts w:ascii="Arial" w:eastAsia="Arial" w:hAnsi="Arial" w:cs="Arial"/>
        <w:b/>
        <w:sz w:val="36"/>
        <w:szCs w:val="36"/>
      </w:rPr>
    </w:pPr>
  </w:p>
  <w:p w14:paraId="654EDAE3" w14:textId="77777777" w:rsidR="00C866F0" w:rsidRPr="003E2BAC" w:rsidRDefault="00C866F0" w:rsidP="008575F3">
    <w:pPr>
      <w:jc w:val="center"/>
      <w:rPr>
        <w:rFonts w:ascii="Arial" w:eastAsia="Arial" w:hAnsi="Arial" w:cs="Arial"/>
        <w:b/>
        <w:sz w:val="36"/>
        <w:szCs w:val="36"/>
      </w:rPr>
    </w:pPr>
    <w:r>
      <w:rPr>
        <w:rFonts w:ascii="Arial" w:eastAsia="Arial" w:hAnsi="Arial" w:cs="Arial"/>
        <w:b/>
        <w:sz w:val="36"/>
        <w:szCs w:val="36"/>
      </w:rPr>
      <w:t>THE JAMES COCHRANE PRACTICE</w:t>
    </w:r>
  </w:p>
  <w:p w14:paraId="1D301926" w14:textId="77777777" w:rsidR="00C866F0" w:rsidRDefault="00C86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F0"/>
    <w:rsid w:val="00353293"/>
    <w:rsid w:val="006518CE"/>
    <w:rsid w:val="00C866F0"/>
    <w:rsid w:val="00D62232"/>
    <w:rsid w:val="00FA2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4921"/>
  <w15:chartTrackingRefBased/>
  <w15:docId w15:val="{B6C14E7B-7D6F-44F3-ADF3-D6241126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F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6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6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6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6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86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866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866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866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866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6F0"/>
    <w:rPr>
      <w:rFonts w:eastAsiaTheme="majorEastAsia" w:cstheme="majorBidi"/>
      <w:color w:val="272727" w:themeColor="text1" w:themeTint="D8"/>
    </w:rPr>
  </w:style>
  <w:style w:type="paragraph" w:styleId="Title">
    <w:name w:val="Title"/>
    <w:basedOn w:val="Normal"/>
    <w:next w:val="Normal"/>
    <w:link w:val="TitleChar"/>
    <w:uiPriority w:val="10"/>
    <w:qFormat/>
    <w:rsid w:val="00C866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6F0"/>
    <w:pPr>
      <w:spacing w:before="160"/>
      <w:jc w:val="center"/>
    </w:pPr>
    <w:rPr>
      <w:i/>
      <w:iCs/>
      <w:color w:val="404040" w:themeColor="text1" w:themeTint="BF"/>
    </w:rPr>
  </w:style>
  <w:style w:type="character" w:customStyle="1" w:styleId="QuoteChar">
    <w:name w:val="Quote Char"/>
    <w:basedOn w:val="DefaultParagraphFont"/>
    <w:link w:val="Quote"/>
    <w:uiPriority w:val="29"/>
    <w:rsid w:val="00C866F0"/>
    <w:rPr>
      <w:i/>
      <w:iCs/>
      <w:color w:val="404040" w:themeColor="text1" w:themeTint="BF"/>
    </w:rPr>
  </w:style>
  <w:style w:type="paragraph" w:styleId="ListParagraph">
    <w:name w:val="List Paragraph"/>
    <w:basedOn w:val="Normal"/>
    <w:uiPriority w:val="34"/>
    <w:qFormat/>
    <w:rsid w:val="00C866F0"/>
    <w:pPr>
      <w:ind w:left="720"/>
      <w:contextualSpacing/>
    </w:pPr>
  </w:style>
  <w:style w:type="character" w:styleId="IntenseEmphasis">
    <w:name w:val="Intense Emphasis"/>
    <w:basedOn w:val="DefaultParagraphFont"/>
    <w:uiPriority w:val="21"/>
    <w:qFormat/>
    <w:rsid w:val="00C866F0"/>
    <w:rPr>
      <w:i/>
      <w:iCs/>
      <w:color w:val="0F4761" w:themeColor="accent1" w:themeShade="BF"/>
    </w:rPr>
  </w:style>
  <w:style w:type="paragraph" w:styleId="IntenseQuote">
    <w:name w:val="Intense Quote"/>
    <w:basedOn w:val="Normal"/>
    <w:next w:val="Normal"/>
    <w:link w:val="IntenseQuoteChar"/>
    <w:uiPriority w:val="30"/>
    <w:qFormat/>
    <w:rsid w:val="00C86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6F0"/>
    <w:rPr>
      <w:i/>
      <w:iCs/>
      <w:color w:val="0F4761" w:themeColor="accent1" w:themeShade="BF"/>
    </w:rPr>
  </w:style>
  <w:style w:type="character" w:styleId="IntenseReference">
    <w:name w:val="Intense Reference"/>
    <w:basedOn w:val="DefaultParagraphFont"/>
    <w:uiPriority w:val="32"/>
    <w:qFormat/>
    <w:rsid w:val="00C866F0"/>
    <w:rPr>
      <w:b/>
      <w:bCs/>
      <w:smallCaps/>
      <w:color w:val="0F4761" w:themeColor="accent1" w:themeShade="BF"/>
      <w:spacing w:val="5"/>
    </w:rPr>
  </w:style>
  <w:style w:type="character" w:styleId="Hyperlink">
    <w:name w:val="Hyperlink"/>
    <w:basedOn w:val="DefaultParagraphFont"/>
    <w:uiPriority w:val="99"/>
    <w:unhideWhenUsed/>
    <w:rsid w:val="00C866F0"/>
    <w:rPr>
      <w:color w:val="467886" w:themeColor="hyperlink"/>
      <w:u w:val="single"/>
    </w:rPr>
  </w:style>
  <w:style w:type="paragraph" w:styleId="Header">
    <w:name w:val="header"/>
    <w:basedOn w:val="Normal"/>
    <w:link w:val="HeaderChar"/>
    <w:uiPriority w:val="99"/>
    <w:rsid w:val="00C866F0"/>
    <w:pPr>
      <w:tabs>
        <w:tab w:val="center" w:pos="4513"/>
        <w:tab w:val="right" w:pos="9026"/>
      </w:tabs>
    </w:pPr>
  </w:style>
  <w:style w:type="character" w:customStyle="1" w:styleId="HeaderChar">
    <w:name w:val="Header Char"/>
    <w:basedOn w:val="DefaultParagraphFont"/>
    <w:link w:val="Header"/>
    <w:uiPriority w:val="99"/>
    <w:qFormat/>
    <w:rsid w:val="00C866F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rsid w:val="00C866F0"/>
    <w:pPr>
      <w:tabs>
        <w:tab w:val="center" w:pos="4513"/>
        <w:tab w:val="right" w:pos="9026"/>
      </w:tabs>
    </w:pPr>
  </w:style>
  <w:style w:type="character" w:customStyle="1" w:styleId="FooterChar">
    <w:name w:val="Footer Char"/>
    <w:basedOn w:val="DefaultParagraphFont"/>
    <w:link w:val="Footer"/>
    <w:uiPriority w:val="99"/>
    <w:qFormat/>
    <w:rsid w:val="00C866F0"/>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866F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866F0"/>
    <w:pPr>
      <w:spacing w:before="100" w:beforeAutospacing="1" w:after="100" w:afterAutospacing="1"/>
    </w:pPr>
  </w:style>
  <w:style w:type="character" w:styleId="PageNumber">
    <w:name w:val="page number"/>
    <w:basedOn w:val="DefaultParagraphFont"/>
    <w:semiHidden/>
    <w:unhideWhenUsed/>
    <w:rsid w:val="00C8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yperlink" Target="https://www.gov.uk/government/publications/consent-the-green-book-chapter-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MCGREGOR, Maya (THE JAMES COCHRANE PRACT.)</dc:creator>
  <cp:keywords/>
  <dc:description/>
  <cp:lastModifiedBy>MCGREGOR, Maya (THE JAMES COCHRANE PRACT.)</cp:lastModifiedBy>
  <cp:revision>1</cp:revision>
  <dcterms:created xsi:type="dcterms:W3CDTF">2026-05-28T10:26:00Z</dcterms:created>
  <dcterms:modified xsi:type="dcterms:W3CDTF">2026-05-28T10:28:00Z</dcterms:modified>
</cp:coreProperties>
</file>